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1E40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180" w:lineRule="exact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informazione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antimafia</w:t>
      </w:r>
    </w:p>
    <w:p w14:paraId="05CC5F69" w14:textId="77777777" w:rsidR="00B75212" w:rsidRPr="00953694" w:rsidRDefault="00B75212" w:rsidP="00B75212">
      <w:pPr>
        <w:widowControl w:val="0"/>
        <w:autoSpaceDE w:val="0"/>
        <w:autoSpaceDN w:val="0"/>
        <w:spacing w:before="3" w:after="0" w:line="180" w:lineRule="exact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Dichiarazione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sostitutiva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familiari</w:t>
      </w:r>
      <w:r w:rsidRPr="00953694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conviventi</w:t>
      </w:r>
    </w:p>
    <w:p w14:paraId="0C74F0AD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68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7D41D2C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68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Allegato 2</w:t>
      </w:r>
    </w:p>
    <w:p w14:paraId="6140AD8E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68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94F0B83" w14:textId="77777777" w:rsidR="00B75212" w:rsidRPr="00953694" w:rsidRDefault="00B75212" w:rsidP="00B75212">
      <w:pPr>
        <w:spacing w:before="0" w:after="0" w:line="240" w:lineRule="auto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Dichiarazione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sostitutiva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certificazione</w:t>
      </w:r>
    </w:p>
    <w:p w14:paraId="38795BC9" w14:textId="77777777" w:rsidR="00B75212" w:rsidRPr="00953694" w:rsidRDefault="00B75212" w:rsidP="00B75212">
      <w:pPr>
        <w:spacing w:before="0" w:after="0" w:line="240" w:lineRule="auto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(D.P.R.</w:t>
      </w:r>
      <w:r w:rsidRPr="00953694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n.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445 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28.12.2000)</w:t>
      </w:r>
    </w:p>
    <w:p w14:paraId="22C2F487" w14:textId="77777777" w:rsidR="00B75212" w:rsidRPr="00953694" w:rsidRDefault="00B75212" w:rsidP="00B75212">
      <w:pPr>
        <w:spacing w:before="0" w:after="0" w:line="240" w:lineRule="auto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2C2BB5F6" w14:textId="77777777" w:rsidR="00B75212" w:rsidRPr="00953694" w:rsidRDefault="00B75212" w:rsidP="00B75212">
      <w:pPr>
        <w:spacing w:before="0" w:after="0" w:line="240" w:lineRule="auto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23F06CD2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bCs/>
          <w:color w:val="000000"/>
          <w:spacing w:val="4"/>
          <w:sz w:val="20"/>
          <w:szCs w:val="20"/>
          <w:lang w:val="it-IT"/>
        </w:rPr>
      </w:pPr>
      <w:r w:rsidRPr="00953694">
        <w:rPr>
          <w:rFonts w:ascii="Verdana" w:hAnsi="Verdana" w:cstheme="minorHAnsi"/>
          <w:bCs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</w:t>
      </w:r>
      <w:r w:rsidRPr="00953694">
        <w:rPr>
          <w:rFonts w:ascii="Verdana" w:hAnsi="Verdana" w:cstheme="minorHAnsi"/>
          <w:bCs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proofErr w:type="spellStart"/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sottoscritt</w:t>
      </w:r>
      <w:proofErr w:type="spellEnd"/>
      <w:r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Cs/>
          <w:color w:val="000000"/>
          <w:sz w:val="20"/>
          <w:szCs w:val="20"/>
          <w:lang w:val="it-IT"/>
        </w:rPr>
        <w:t xml:space="preserve">____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(nome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c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ognome) </w:t>
      </w:r>
      <w:r w:rsidRPr="00953694">
        <w:rPr>
          <w:rFonts w:ascii="Verdana" w:hAnsi="Verdana" w:cstheme="minorHAnsi"/>
          <w:bCs/>
          <w:color w:val="000000"/>
          <w:spacing w:val="4"/>
          <w:sz w:val="20"/>
          <w:szCs w:val="20"/>
          <w:lang w:val="it-IT"/>
        </w:rPr>
        <w:t>_____________________________________</w:t>
      </w:r>
    </w:p>
    <w:p w14:paraId="598B6E95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bCs/>
          <w:color w:val="000000"/>
          <w:spacing w:val="4"/>
          <w:sz w:val="20"/>
          <w:szCs w:val="20"/>
          <w:lang w:val="it-IT"/>
        </w:rPr>
      </w:pPr>
      <w:proofErr w:type="spellStart"/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nat</w:t>
      </w:r>
      <w:proofErr w:type="spellEnd"/>
      <w:r w:rsidRPr="00953694">
        <w:rPr>
          <w:rFonts w:ascii="Verdana" w:hAnsi="Verdana" w:cstheme="minorHAnsi"/>
          <w:color w:val="000000"/>
          <w:spacing w:val="-67"/>
          <w:sz w:val="20"/>
          <w:szCs w:val="20"/>
          <w:lang w:val="it-IT"/>
        </w:rPr>
        <w:t xml:space="preserve">_  </w:t>
      </w:r>
      <w:r w:rsidRPr="00953694">
        <w:rPr>
          <w:rFonts w:ascii="Verdana" w:hAnsi="Verdana" w:cstheme="minorHAnsi"/>
          <w:color w:val="000000"/>
          <w:spacing w:val="46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Prov.</w:t>
      </w:r>
      <w:r w:rsidRPr="00953694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5"/>
          <w:sz w:val="20"/>
          <w:szCs w:val="20"/>
          <w:lang w:val="it-IT"/>
        </w:rPr>
        <w:t>_______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il</w:t>
      </w:r>
      <w:r w:rsidRPr="00953694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</w:t>
      </w:r>
    </w:p>
    <w:p w14:paraId="551E301B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bCs/>
          <w:color w:val="000000"/>
          <w:spacing w:val="4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residente</w:t>
      </w:r>
      <w:r w:rsidRPr="00953694">
        <w:rPr>
          <w:rFonts w:ascii="Verdana" w:hAnsi="Verdana" w:cstheme="minorHAnsi"/>
          <w:b/>
          <w:color w:val="000000"/>
          <w:spacing w:val="9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</w:t>
      </w:r>
      <w:r w:rsidRPr="00953694">
        <w:rPr>
          <w:rFonts w:ascii="Verdana" w:hAnsi="Verdana" w:cstheme="minorHAnsi"/>
          <w:bCs/>
          <w:color w:val="000000"/>
          <w:spacing w:val="9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CAP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</w:p>
    <w:p w14:paraId="02285DD2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via/piazza</w:t>
      </w:r>
      <w:r w:rsidRPr="00953694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n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.__________</w:t>
      </w:r>
    </w:p>
    <w:p w14:paraId="61A3E4E1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</w:t>
      </w:r>
    </w:p>
    <w:p w14:paraId="6790704B" w14:textId="77777777" w:rsidR="00B75212" w:rsidRPr="00953694" w:rsidRDefault="00B75212" w:rsidP="00B75212">
      <w:pPr>
        <w:widowControl w:val="0"/>
        <w:autoSpaceDE w:val="0"/>
        <w:autoSpaceDN w:val="0"/>
        <w:spacing w:before="0" w:after="120" w:line="20" w:lineRule="atLeast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 qualità di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</w:t>
      </w:r>
      <w:r w:rsidRPr="00953694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della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s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ocietà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</w:t>
      </w:r>
    </w:p>
    <w:p w14:paraId="2B30D4F3" w14:textId="77777777" w:rsidR="00B75212" w:rsidRPr="00953694" w:rsidRDefault="00B75212" w:rsidP="00B75212">
      <w:pPr>
        <w:spacing w:before="0" w:after="0" w:line="240" w:lineRule="auto"/>
        <w:jc w:val="center"/>
        <w:rPr>
          <w:rFonts w:ascii="Verdana" w:hAnsi="Verdana" w:cstheme="minorHAnsi"/>
          <w:sz w:val="20"/>
          <w:szCs w:val="20"/>
          <w:lang w:val="it-IT"/>
        </w:rPr>
      </w:pPr>
    </w:p>
    <w:p w14:paraId="0B6630BE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consapevole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delle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sanzioni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penali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</w:t>
      </w:r>
      <w:r w:rsidRPr="00953694">
        <w:rPr>
          <w:rFonts w:ascii="Verdana" w:hAnsi="Verdana" w:cstheme="minorHAnsi"/>
          <w:b/>
          <w:color w:val="000000"/>
          <w:spacing w:val="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caso</w:t>
      </w:r>
      <w:r w:rsidRPr="00953694">
        <w:rPr>
          <w:rFonts w:ascii="Verdana" w:hAnsi="Verdana" w:cstheme="minorHAnsi"/>
          <w:b/>
          <w:color w:val="000000"/>
          <w:spacing w:val="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dichiarazioni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false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della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conseguente</w:t>
      </w:r>
      <w:r w:rsidRPr="00953694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decadenza dai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benefici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eventualmente</w:t>
      </w:r>
      <w:r w:rsidRPr="00953694">
        <w:rPr>
          <w:rFonts w:ascii="Verdana" w:hAnsi="Verdana" w:cstheme="minorHAnsi"/>
          <w:b/>
          <w:color w:val="000000"/>
          <w:spacing w:val="3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conseguiti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(ai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sensi</w:t>
      </w:r>
      <w:r w:rsidRPr="00953694">
        <w:rPr>
          <w:rFonts w:ascii="Verdana" w:hAnsi="Verdana" w:cstheme="minorHAnsi"/>
          <w:b/>
          <w:color w:val="000000"/>
          <w:spacing w:val="4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degli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artt.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75</w:t>
      </w:r>
      <w:r w:rsidRPr="00953694">
        <w:rPr>
          <w:rFonts w:ascii="Verdana" w:hAnsi="Verdana" w:cstheme="minorHAnsi"/>
          <w:b/>
          <w:color w:val="000000"/>
          <w:spacing w:val="3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953694">
        <w:rPr>
          <w:rFonts w:ascii="Verdana" w:hAnsi="Verdana" w:cstheme="minorHAnsi"/>
          <w:b/>
          <w:color w:val="000000"/>
          <w:spacing w:val="3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76</w:t>
      </w:r>
      <w:r w:rsidRPr="00953694">
        <w:rPr>
          <w:rFonts w:ascii="Verdana" w:hAnsi="Verdana" w:cstheme="minorHAnsi"/>
          <w:b/>
          <w:color w:val="000000"/>
          <w:spacing w:val="3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D.P.R.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445/2000)</w:t>
      </w:r>
      <w:r w:rsidRPr="00953694">
        <w:rPr>
          <w:rFonts w:ascii="Verdana" w:hAnsi="Verdana" w:cstheme="minorHAnsi"/>
          <w:b/>
          <w:color w:val="000000"/>
          <w:spacing w:val="4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sotto</w:t>
      </w:r>
      <w:r w:rsidRPr="00953694">
        <w:rPr>
          <w:rFonts w:ascii="Verdana" w:hAnsi="Verdana" w:cstheme="minorHAnsi"/>
          <w:b/>
          <w:color w:val="000000"/>
          <w:spacing w:val="4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la propria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responsabilità</w:t>
      </w:r>
    </w:p>
    <w:p w14:paraId="6A68A0E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AF2448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B3C54EC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</w:t>
      </w:r>
    </w:p>
    <w:p w14:paraId="6492C610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6DC535F7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ai</w:t>
      </w:r>
      <w:r w:rsidRPr="00953694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sensi</w:t>
      </w:r>
      <w:r w:rsidRPr="00953694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l’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art.</w:t>
      </w:r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85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,</w:t>
      </w:r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comma</w:t>
      </w:r>
      <w:r w:rsidRPr="00953694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Pr="00953694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color w:val="000000"/>
          <w:spacing w:val="12"/>
          <w:sz w:val="20"/>
          <w:szCs w:val="20"/>
          <w:lang w:val="it-IT"/>
        </w:rPr>
        <w:t xml:space="preserve"> </w:t>
      </w:r>
      <w:proofErr w:type="spellStart"/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D.Lgs</w:t>
      </w:r>
      <w:proofErr w:type="spellEnd"/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159/2011</w:t>
      </w:r>
      <w:r w:rsidRPr="00953694">
        <w:rPr>
          <w:rFonts w:ascii="Verdana" w:hAnsi="Verdana" w:cstheme="minorHAnsi"/>
          <w:color w:val="000000"/>
          <w:spacing w:val="1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1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avere</w:t>
      </w:r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953694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seguenti</w:t>
      </w:r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familiari</w:t>
      </w:r>
      <w:r w:rsidRPr="00953694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conviventi</w:t>
      </w:r>
      <w:r w:rsidRPr="00953694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maggiore 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età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**:</w:t>
      </w:r>
    </w:p>
    <w:p w14:paraId="41B442FC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B7A99EF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69703E3D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121090E4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20932F6E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498F5611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1AE5B27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78FCC629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144B1CEA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20A106F7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5C94EFEB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58C5016E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18D4CADB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3676EAA2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B140FBD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1BAC72B2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1B8D082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6A23EDC1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7F64FFD8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60B7EF89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0B6D5488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7C509F3F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3BFA3CC8" w14:textId="77777777" w:rsidR="00B75212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9FA991B" w14:textId="77777777" w:rsidR="00B75212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6DD0491E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6A91F975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lastRenderedPageBreak/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7D1BFD8E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35DB1AAF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319B8D35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3784F7B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32093BC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13D03BC3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36915E9E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01E7956A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2C5BB7F6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55AD118A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6B86BC50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2AF33975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FF002A9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5A30056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1950AF26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475BF85B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2E5393B3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57560F4B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1B95A536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56EFD0D9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92BF291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Nome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________________________ </w:t>
      </w:r>
      <w:r w:rsidRPr="00953694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Cognome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</w:t>
      </w:r>
    </w:p>
    <w:p w14:paraId="3605876F" w14:textId="77777777" w:rsidR="00B75212" w:rsidRPr="00953694" w:rsidRDefault="00B75212" w:rsidP="00B75212">
      <w:pPr>
        <w:widowControl w:val="0"/>
        <w:autoSpaceDE w:val="0"/>
        <w:autoSpaceDN w:val="0"/>
        <w:spacing w:before="239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Luogo 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data di nascita</w:t>
      </w:r>
      <w:r w:rsidRPr="00953694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</w:t>
      </w:r>
    </w:p>
    <w:p w14:paraId="0D29703D" w14:textId="77777777" w:rsidR="00B75212" w:rsidRPr="00953694" w:rsidRDefault="00B75212" w:rsidP="00B75212">
      <w:pPr>
        <w:widowControl w:val="0"/>
        <w:autoSpaceDE w:val="0"/>
        <w:autoSpaceDN w:val="0"/>
        <w:spacing w:before="238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Residenza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</w:t>
      </w:r>
    </w:p>
    <w:p w14:paraId="09C38F82" w14:textId="77777777" w:rsidR="00B75212" w:rsidRPr="00953694" w:rsidRDefault="00B75212" w:rsidP="00B75212">
      <w:pPr>
        <w:widowControl w:val="0"/>
        <w:autoSpaceDE w:val="0"/>
        <w:autoSpaceDN w:val="0"/>
        <w:spacing w:before="236" w:after="0" w:line="223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Codice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Fiscale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</w:t>
      </w:r>
    </w:p>
    <w:p w14:paraId="2E651C4F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77FBD15F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129C1F14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Il/la</w:t>
      </w:r>
      <w:r w:rsidRPr="00953694">
        <w:rPr>
          <w:rFonts w:ascii="Verdana" w:hAnsi="Verdana" w:cstheme="minorHAnsi"/>
          <w:b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sottoscritto/a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inoltre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b/>
          <w:color w:val="000000"/>
          <w:spacing w:val="1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essere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informato/a,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ai</w:t>
      </w:r>
      <w:r w:rsidRPr="00953694">
        <w:rPr>
          <w:rFonts w:ascii="Verdana" w:hAnsi="Verdana" w:cstheme="minorHAnsi"/>
          <w:b/>
          <w:color w:val="000000"/>
          <w:spacing w:val="1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sensi</w:t>
      </w:r>
      <w:r w:rsidRPr="00953694">
        <w:rPr>
          <w:rFonts w:ascii="Verdana" w:hAnsi="Verdana" w:cstheme="minorHAnsi"/>
          <w:b/>
          <w:color w:val="000000"/>
          <w:spacing w:val="1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b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D. Lgs.</w:t>
      </w:r>
      <w:r w:rsidRPr="00953694">
        <w:rPr>
          <w:rFonts w:ascii="Verdana" w:hAnsi="Verdana" w:cstheme="minorHAnsi"/>
          <w:b/>
          <w:color w:val="000000"/>
          <w:spacing w:val="1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n.</w:t>
      </w:r>
      <w:r w:rsidRPr="00953694">
        <w:rPr>
          <w:rFonts w:ascii="Verdana" w:hAnsi="Verdana" w:cstheme="minorHAnsi"/>
          <w:b/>
          <w:color w:val="000000"/>
          <w:spacing w:val="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196/2003</w:t>
      </w:r>
      <w:r w:rsidRPr="00953694">
        <w:rPr>
          <w:rFonts w:ascii="Verdana" w:hAnsi="Verdana" w:cstheme="minorHAnsi"/>
          <w:b/>
          <w:color w:val="000000"/>
          <w:spacing w:val="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(codice in</w:t>
      </w:r>
      <w:r w:rsidRPr="00953694">
        <w:rPr>
          <w:rFonts w:ascii="Verdana" w:hAnsi="Verdana" w:cstheme="minorHAnsi"/>
          <w:b/>
          <w:color w:val="000000"/>
          <w:spacing w:val="2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materia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protezione</w:t>
      </w:r>
      <w:r w:rsidRPr="00953694">
        <w:rPr>
          <w:rFonts w:ascii="Verdana" w:hAnsi="Verdana" w:cstheme="minorHAnsi"/>
          <w:b/>
          <w:color w:val="000000"/>
          <w:spacing w:val="2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dati</w:t>
      </w:r>
      <w:r w:rsidRPr="00953694">
        <w:rPr>
          <w:rFonts w:ascii="Verdana" w:hAnsi="Verdana" w:cstheme="minorHAnsi"/>
          <w:b/>
          <w:color w:val="000000"/>
          <w:spacing w:val="2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personali)</w:t>
      </w:r>
      <w:r w:rsidRPr="00953694">
        <w:rPr>
          <w:rFonts w:ascii="Verdana" w:hAnsi="Verdana" w:cstheme="minorHAnsi"/>
          <w:b/>
          <w:color w:val="000000"/>
          <w:spacing w:val="2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che</w:t>
      </w:r>
      <w:r w:rsidRPr="00953694">
        <w:rPr>
          <w:rFonts w:ascii="Verdana" w:hAnsi="Verdana" w:cstheme="minorHAnsi"/>
          <w:b/>
          <w:color w:val="000000"/>
          <w:spacing w:val="26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dati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personali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raccolti</w:t>
      </w:r>
      <w:r w:rsidRPr="00953694">
        <w:rPr>
          <w:rFonts w:ascii="Verdana" w:hAnsi="Verdana" w:cstheme="minorHAnsi"/>
          <w:b/>
          <w:color w:val="000000"/>
          <w:spacing w:val="2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saranno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trattati,</w:t>
      </w:r>
      <w:r w:rsidRPr="00953694">
        <w:rPr>
          <w:rFonts w:ascii="Verdana" w:hAnsi="Verdana" w:cstheme="minorHAnsi"/>
          <w:b/>
          <w:color w:val="000000"/>
          <w:spacing w:val="2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anche con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strumenti informatici, esclusivamente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nell’ambito del procedimento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per</w:t>
      </w:r>
      <w:r w:rsidRPr="00953694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il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quale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la</w:t>
      </w:r>
      <w:r w:rsidRPr="00953694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presente dichiarazione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viene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resa.</w:t>
      </w:r>
    </w:p>
    <w:p w14:paraId="0A60F598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4BA8BF4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4397F146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370FD7E8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_________________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ab/>
      </w:r>
      <w:r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      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____</w:t>
      </w:r>
      <w:r>
        <w:rPr>
          <w:rFonts w:ascii="Verdana" w:hAnsi="Verdana" w:cstheme="minorHAnsi"/>
          <w:b/>
          <w:color w:val="000000"/>
          <w:sz w:val="20"/>
          <w:szCs w:val="20"/>
          <w:lang w:val="it-IT"/>
        </w:rPr>
        <w:t>_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____________________</w:t>
      </w:r>
    </w:p>
    <w:p w14:paraId="75DAB213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data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ab/>
        <w:t>firma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leggibile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dichiarante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(*)</w:t>
      </w:r>
    </w:p>
    <w:p w14:paraId="61EE7817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1481E77F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569A9E25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4B1D553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N.B.: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La</w:t>
      </w:r>
      <w:r w:rsidRPr="00953694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presente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dichiarazione deve essere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compilata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esclusivamente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in formato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Word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o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stampatello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la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presente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dichiarazione</w:t>
      </w:r>
      <w:r w:rsidRPr="00953694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non</w:t>
      </w:r>
      <w:r w:rsidRPr="00953694">
        <w:rPr>
          <w:rFonts w:ascii="Verdana" w:hAnsi="Verdana" w:cstheme="minorHAnsi"/>
          <w:color w:val="000000"/>
          <w:spacing w:val="1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4"/>
          <w:sz w:val="20"/>
          <w:szCs w:val="20"/>
          <w:lang w:val="it-IT"/>
        </w:rPr>
        <w:t>n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ecessita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dell’autenticazione</w:t>
      </w:r>
      <w:r w:rsidRPr="00953694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della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firma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953694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sostituisce</w:t>
      </w:r>
      <w:r w:rsidRPr="00953694">
        <w:rPr>
          <w:rFonts w:ascii="Verdana" w:hAnsi="Verdana" w:cstheme="minorHAnsi"/>
          <w:color w:val="000000"/>
          <w:spacing w:val="2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tutti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gli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effetti</w:t>
      </w:r>
      <w:r w:rsidRPr="00953694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le</w:t>
      </w:r>
      <w:r w:rsidRPr="00953694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normali certificazioni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richieste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destinate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ad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una</w:t>
      </w:r>
      <w:r w:rsidRPr="00953694">
        <w:rPr>
          <w:rFonts w:ascii="Verdana" w:hAnsi="Verdana" w:cstheme="minorHAnsi"/>
          <w:color w:val="000000"/>
          <w:spacing w:val="26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pubblica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amministrazione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nonché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gestori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pubblici</w:t>
      </w:r>
      <w:r w:rsidRPr="00953694">
        <w:rPr>
          <w:rFonts w:ascii="Verdana" w:hAnsi="Verdana" w:cstheme="minorHAnsi"/>
          <w:color w:val="000000"/>
          <w:spacing w:val="2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servizi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ai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privati che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vi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consentono.</w:t>
      </w:r>
    </w:p>
    <w:p w14:paraId="35518980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1414BDC2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L’Amministrazione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s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953694">
        <w:rPr>
          <w:rFonts w:ascii="Verdana" w:hAnsi="Verdana" w:cstheme="minorHAnsi"/>
          <w:color w:val="000000"/>
          <w:spacing w:val="1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riserva</w:t>
      </w:r>
      <w:r w:rsidRPr="00953694">
        <w:rPr>
          <w:rFonts w:ascii="Verdana" w:hAnsi="Verdana" w:cstheme="minorHAnsi"/>
          <w:color w:val="000000"/>
          <w:spacing w:val="1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effettuare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controlli,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anche</w:t>
      </w:r>
      <w:r w:rsidRPr="00953694">
        <w:rPr>
          <w:rFonts w:ascii="Verdana" w:hAnsi="Verdana" w:cstheme="minorHAnsi"/>
          <w:color w:val="000000"/>
          <w:spacing w:val="1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campione,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sulla</w:t>
      </w:r>
      <w:r w:rsidRPr="00953694">
        <w:rPr>
          <w:rFonts w:ascii="Verdana" w:hAnsi="Verdana" w:cstheme="minorHAnsi"/>
          <w:color w:val="000000"/>
          <w:spacing w:val="1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veridicità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delle</w:t>
      </w:r>
      <w:r w:rsidRPr="00953694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dichiarazioni</w:t>
      </w:r>
      <w:r w:rsidRPr="00953694">
        <w:rPr>
          <w:rFonts w:ascii="Verdana" w:hAnsi="Verdana" w:cstheme="minorHAnsi"/>
          <w:color w:val="000000"/>
          <w:spacing w:val="14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(art.7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1,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comma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1,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D.P.R.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445/2000).</w:t>
      </w:r>
    </w:p>
    <w:p w14:paraId="7AC06F2C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4375F7ED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In caso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di</w:t>
      </w:r>
      <w:r w:rsidRPr="00953694">
        <w:rPr>
          <w:rFonts w:ascii="Verdana" w:hAnsi="Verdana" w:cstheme="minorHAnsi"/>
          <w:color w:val="000000"/>
          <w:spacing w:val="-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dichiarazione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falsa il cittadino</w:t>
      </w:r>
      <w:r w:rsidRPr="00953694">
        <w:rPr>
          <w:rFonts w:ascii="Verdana" w:hAnsi="Verdana" w:cstheme="minorHAnsi"/>
          <w:color w:val="000000"/>
          <w:spacing w:val="5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sarà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denunciato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all’autorità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giudiziaria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.</w:t>
      </w:r>
    </w:p>
    <w:p w14:paraId="1FB50C33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(*)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La dichiarazione sostitutiva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va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redatta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da</w:t>
      </w:r>
      <w:r w:rsidRPr="00953694">
        <w:rPr>
          <w:rFonts w:ascii="Verdana" w:hAnsi="Verdana" w:cstheme="minorHAnsi"/>
          <w:color w:val="000000"/>
          <w:spacing w:val="-3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tutt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 i soggetti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cui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all’art. 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>85</w:t>
      </w:r>
      <w:r w:rsidRPr="00953694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 D. Lgs 159/2011.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</w:p>
    <w:p w14:paraId="7FA1D6D7" w14:textId="77777777" w:rsidR="00B75212" w:rsidRPr="00953694" w:rsidRDefault="00B75212" w:rsidP="00B75212">
      <w:pPr>
        <w:widowControl w:val="0"/>
        <w:autoSpaceDE w:val="0"/>
        <w:autoSpaceDN w:val="0"/>
        <w:spacing w:before="0" w:after="0" w:line="221" w:lineRule="exac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(**)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Per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“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familiari</w:t>
      </w:r>
      <w:r w:rsidRPr="00953694">
        <w:rPr>
          <w:rFonts w:ascii="Verdana" w:hAnsi="Verdana" w:cstheme="minorHAnsi"/>
          <w:b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conviventi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”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si</w:t>
      </w:r>
      <w:r w:rsidRPr="00953694">
        <w:rPr>
          <w:rFonts w:ascii="Verdana" w:hAnsi="Verdana" w:cstheme="minorHAnsi"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intendono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>“</w:t>
      </w:r>
      <w:r w:rsidRPr="00953694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chiunque</w:t>
      </w:r>
      <w:r w:rsidRPr="00953694">
        <w:rPr>
          <w:rFonts w:ascii="Verdana" w:hAnsi="Verdana" w:cstheme="minorHAnsi"/>
          <w:b/>
          <w:color w:val="000000"/>
          <w:spacing w:val="30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conviva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”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con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soggetti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953694">
        <w:rPr>
          <w:rFonts w:ascii="Verdana" w:hAnsi="Verdana" w:cstheme="minorHAnsi"/>
          <w:color w:val="000000"/>
          <w:spacing w:val="2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cui</w:t>
      </w:r>
      <w:r w:rsidRPr="00953694">
        <w:rPr>
          <w:rFonts w:ascii="Verdana" w:hAnsi="Verdana" w:cstheme="minorHAnsi"/>
          <w:color w:val="000000"/>
          <w:spacing w:val="28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all’art.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85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953694">
        <w:rPr>
          <w:rFonts w:ascii="Verdana" w:hAnsi="Verdana" w:cstheme="minorHAnsi"/>
          <w:color w:val="000000"/>
          <w:spacing w:val="29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D.Lgs59/2011,</w:t>
      </w:r>
      <w:r w:rsidRPr="00953694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953694">
        <w:rPr>
          <w:rFonts w:ascii="Verdana" w:hAnsi="Verdana" w:cstheme="minorHAnsi"/>
          <w:color w:val="000000"/>
          <w:sz w:val="20"/>
          <w:szCs w:val="20"/>
          <w:lang w:val="it-IT"/>
        </w:rPr>
        <w:t>purché maggiorenni.</w:t>
      </w:r>
    </w:p>
    <w:p w14:paraId="627B073C" w14:textId="77777777" w:rsidR="00083B50" w:rsidRPr="00B75212" w:rsidRDefault="00083B50">
      <w:pPr>
        <w:rPr>
          <w:lang w:val="it-IT"/>
        </w:rPr>
      </w:pPr>
    </w:p>
    <w:sectPr w:rsidR="00083B50" w:rsidRPr="00B75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3A"/>
    <w:rsid w:val="00083B50"/>
    <w:rsid w:val="00547BA3"/>
    <w:rsid w:val="00721D84"/>
    <w:rsid w:val="00790235"/>
    <w:rsid w:val="00B75212"/>
    <w:rsid w:val="00D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7C58-B70C-4DF6-8B6D-3FC9F66B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75212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113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1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13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13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13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13A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13A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13A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13A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1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1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1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1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1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1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13A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13A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1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1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13A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D111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1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Allora</dc:creator>
  <cp:keywords/>
  <dc:description/>
  <cp:lastModifiedBy>Simona Allora</cp:lastModifiedBy>
  <cp:revision>2</cp:revision>
  <dcterms:created xsi:type="dcterms:W3CDTF">2026-02-26T08:42:00Z</dcterms:created>
  <dcterms:modified xsi:type="dcterms:W3CDTF">2026-02-26T08:42:00Z</dcterms:modified>
</cp:coreProperties>
</file>